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D32B" w14:textId="0F67C08B" w:rsidR="00096650" w:rsidRPr="00494D4C" w:rsidRDefault="005711FF" w:rsidP="002374AF">
      <w:pPr>
        <w:pStyle w:val="Heading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494D4C">
        <w:rPr>
          <w:rFonts w:ascii="Arial" w:hAnsi="Arial" w:cs="Arial"/>
          <w:b/>
          <w:bCs/>
          <w:color w:val="auto"/>
          <w:sz w:val="28"/>
          <w:szCs w:val="28"/>
        </w:rPr>
        <w:t xml:space="preserve">Stalmine with </w:t>
      </w:r>
      <w:proofErr w:type="spellStart"/>
      <w:r w:rsidRPr="00494D4C">
        <w:rPr>
          <w:rFonts w:ascii="Arial" w:hAnsi="Arial" w:cs="Arial"/>
          <w:b/>
          <w:bCs/>
          <w:color w:val="auto"/>
          <w:sz w:val="28"/>
          <w:szCs w:val="28"/>
        </w:rPr>
        <w:t>Staynall</w:t>
      </w:r>
      <w:proofErr w:type="spellEnd"/>
      <w:r w:rsidRPr="00494D4C">
        <w:rPr>
          <w:rFonts w:ascii="Arial" w:hAnsi="Arial" w:cs="Arial"/>
          <w:b/>
          <w:bCs/>
          <w:color w:val="auto"/>
          <w:sz w:val="28"/>
          <w:szCs w:val="28"/>
        </w:rPr>
        <w:t xml:space="preserve"> Parish Council</w:t>
      </w:r>
    </w:p>
    <w:p w14:paraId="7B29E665" w14:textId="02DC4853" w:rsidR="00096650" w:rsidRPr="002374AF" w:rsidRDefault="0040327A" w:rsidP="002374AF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096650" w:rsidRPr="002374AF">
        <w:rPr>
          <w:rFonts w:ascii="Arial" w:hAnsi="Arial" w:cs="Arial"/>
          <w:b/>
          <w:bCs/>
          <w:color w:val="auto"/>
          <w:sz w:val="24"/>
          <w:szCs w:val="24"/>
        </w:rPr>
        <w:t xml:space="preserve"> MARCH</w:t>
      </w:r>
      <w:r w:rsidR="00016D00" w:rsidRPr="002374AF">
        <w:rPr>
          <w:rFonts w:ascii="Arial" w:hAnsi="Arial" w:cs="Arial"/>
          <w:b/>
          <w:bCs/>
          <w:color w:val="auto"/>
          <w:sz w:val="24"/>
          <w:szCs w:val="24"/>
        </w:rPr>
        <w:t xml:space="preserve"> 20</w:t>
      </w:r>
      <w:r w:rsidR="00C4708F" w:rsidRPr="002374AF">
        <w:rPr>
          <w:rFonts w:ascii="Arial" w:hAnsi="Arial" w:cs="Arial"/>
          <w:b/>
          <w:bCs/>
          <w:color w:val="auto"/>
          <w:sz w:val="24"/>
          <w:szCs w:val="24"/>
        </w:rPr>
        <w:t>2</w:t>
      </w:r>
      <w:r>
        <w:rPr>
          <w:rFonts w:ascii="Arial" w:hAnsi="Arial" w:cs="Arial"/>
          <w:b/>
          <w:bCs/>
          <w:color w:val="auto"/>
          <w:sz w:val="24"/>
          <w:szCs w:val="24"/>
        </w:rPr>
        <w:t>2</w:t>
      </w:r>
    </w:p>
    <w:p w14:paraId="11789F5D" w14:textId="77777777" w:rsidR="00096650" w:rsidRPr="002374AF" w:rsidRDefault="00096650" w:rsidP="002374AF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374AF">
        <w:rPr>
          <w:rFonts w:ascii="Arial" w:hAnsi="Arial" w:cs="Arial"/>
          <w:b/>
          <w:bCs/>
          <w:color w:val="auto"/>
          <w:sz w:val="24"/>
          <w:szCs w:val="24"/>
        </w:rPr>
        <w:t>ANNUAL GOVERNANCE REVIEW</w:t>
      </w:r>
    </w:p>
    <w:p w14:paraId="5B867133" w14:textId="77777777" w:rsidR="005C26D3" w:rsidRPr="00096650" w:rsidRDefault="005C26D3" w:rsidP="00096650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FB19721" w14:textId="77777777" w:rsidR="00B0086F" w:rsidRPr="0003368E" w:rsidRDefault="00B0086F" w:rsidP="00B0086F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Arial" w:hAnsi="Arial" w:cs="Arial"/>
          <w:color w:val="000000"/>
          <w:lang w:val="en-GB" w:bidi="en-US"/>
        </w:rPr>
      </w:pPr>
      <w:r w:rsidRPr="0003368E">
        <w:rPr>
          <w:rFonts w:ascii="Arial" w:hAnsi="Arial" w:cs="Arial"/>
          <w:color w:val="000000"/>
          <w:lang w:val="en-GB" w:bidi="en-US"/>
        </w:rPr>
        <w:t>In order to ensure that the suite of internal control documents remains up to date and fit for purpose, the Council conducts an annual governance review of its arrangements.</w:t>
      </w:r>
    </w:p>
    <w:p w14:paraId="6E705083" w14:textId="77777777" w:rsidR="00B0086F" w:rsidRPr="0003368E" w:rsidRDefault="00B0086F" w:rsidP="00B0086F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Arial" w:hAnsi="Arial" w:cs="Arial"/>
          <w:color w:val="000000"/>
          <w:lang w:val="en-GB" w:bidi="en-US"/>
        </w:rPr>
      </w:pPr>
    </w:p>
    <w:p w14:paraId="58F6B690" w14:textId="77777777" w:rsidR="00C03F94" w:rsidRPr="0003368E" w:rsidRDefault="00C03F94" w:rsidP="00C03F94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Arial" w:hAnsi="Arial" w:cs="Arial"/>
          <w:b/>
          <w:color w:val="000000"/>
          <w:lang w:val="en-GB" w:bidi="en-US"/>
        </w:rPr>
      </w:pPr>
      <w:r w:rsidRPr="0003368E">
        <w:rPr>
          <w:rFonts w:ascii="Arial" w:hAnsi="Arial" w:cs="Arial"/>
          <w:b/>
          <w:color w:val="000000"/>
          <w:lang w:val="en-GB" w:bidi="en-US"/>
        </w:rPr>
        <w:t>Standing Orders</w:t>
      </w:r>
    </w:p>
    <w:p w14:paraId="0BC693DF" w14:textId="77777777" w:rsidR="00C03F94" w:rsidRDefault="00C03F94" w:rsidP="00C03F94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Arial" w:hAnsi="Arial" w:cs="Arial"/>
          <w:color w:val="000000"/>
          <w:lang w:val="en-GB" w:bidi="en-US"/>
        </w:rPr>
      </w:pPr>
      <w:r w:rsidRPr="0003368E">
        <w:rPr>
          <w:rFonts w:ascii="Arial" w:hAnsi="Arial" w:cs="Arial"/>
          <w:color w:val="000000"/>
          <w:lang w:val="en-GB" w:bidi="en-US"/>
        </w:rPr>
        <w:t xml:space="preserve">Councillors are asked to </w:t>
      </w:r>
      <w:r>
        <w:rPr>
          <w:rFonts w:ascii="Arial" w:hAnsi="Arial" w:cs="Arial"/>
          <w:color w:val="000000"/>
          <w:lang w:val="en-GB" w:bidi="en-US"/>
        </w:rPr>
        <w:t xml:space="preserve">note that the tendering limits remain the same as for 2020. However, new post Brexit, tendering arrangements are now in place. Further details can be found at </w:t>
      </w:r>
      <w:hyperlink r:id="rId5" w:history="1">
        <w:r w:rsidRPr="00F15277">
          <w:rPr>
            <w:rStyle w:val="Hyperlink"/>
            <w:rFonts w:ascii="Arial" w:eastAsiaTheme="majorEastAsia" w:hAnsi="Arial" w:cs="Arial"/>
            <w:lang w:val="en-GB" w:bidi="en-US"/>
          </w:rPr>
          <w:t>www.legislation.gov.uk/uksi/2015/102/contents/made</w:t>
        </w:r>
      </w:hyperlink>
      <w:r>
        <w:rPr>
          <w:rFonts w:ascii="Arial" w:hAnsi="Arial" w:cs="Arial"/>
          <w:color w:val="000000"/>
          <w:lang w:val="en-GB" w:bidi="en-US"/>
        </w:rPr>
        <w:t>.</w:t>
      </w:r>
    </w:p>
    <w:p w14:paraId="5C239885" w14:textId="1C4848B0" w:rsidR="00C03F94" w:rsidRDefault="00C03F94" w:rsidP="00C03F94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Arial" w:hAnsi="Arial" w:cs="Arial"/>
          <w:color w:val="000000"/>
          <w:lang w:val="en-GB" w:bidi="en-US"/>
        </w:rPr>
      </w:pPr>
      <w:r>
        <w:rPr>
          <w:rFonts w:ascii="Arial" w:hAnsi="Arial" w:cs="Arial"/>
          <w:color w:val="000000"/>
          <w:lang w:val="en-GB" w:bidi="en-US"/>
        </w:rPr>
        <w:t>Changes have been made to the document to ensure that it is accessibility compliant.</w:t>
      </w:r>
    </w:p>
    <w:p w14:paraId="5C9EFD3B" w14:textId="77777777" w:rsidR="00C03F94" w:rsidRDefault="00C03F94" w:rsidP="00C03F94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Arial" w:hAnsi="Arial" w:cs="Arial"/>
          <w:color w:val="000000"/>
          <w:lang w:val="en-GB" w:bidi="en-US"/>
        </w:rPr>
      </w:pPr>
    </w:p>
    <w:p w14:paraId="5DBF4479" w14:textId="77777777" w:rsidR="00C03F94" w:rsidRPr="0003368E" w:rsidRDefault="00C03F94" w:rsidP="00C03F94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Arial" w:hAnsi="Arial" w:cs="Arial"/>
          <w:b/>
          <w:color w:val="000000"/>
          <w:lang w:val="en-GB" w:bidi="en-US"/>
        </w:rPr>
      </w:pPr>
      <w:r w:rsidRPr="0003368E">
        <w:rPr>
          <w:rFonts w:ascii="Arial" w:hAnsi="Arial" w:cs="Arial"/>
          <w:b/>
          <w:color w:val="000000"/>
          <w:lang w:val="en-GB" w:bidi="en-US"/>
        </w:rPr>
        <w:t>Financial Regulations</w:t>
      </w:r>
    </w:p>
    <w:p w14:paraId="0DB2B7F7" w14:textId="77777777" w:rsidR="00C03F94" w:rsidRDefault="00C03F94" w:rsidP="00C03F94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Arial" w:hAnsi="Arial" w:cs="Arial"/>
          <w:color w:val="000000"/>
          <w:lang w:val="en-GB" w:bidi="en-US"/>
        </w:rPr>
      </w:pPr>
      <w:r w:rsidRPr="0003368E">
        <w:rPr>
          <w:rFonts w:ascii="Arial" w:hAnsi="Arial" w:cs="Arial"/>
          <w:color w:val="000000"/>
          <w:lang w:val="en-GB" w:bidi="en-US"/>
        </w:rPr>
        <w:t xml:space="preserve">Councillors are asked to </w:t>
      </w:r>
      <w:r>
        <w:rPr>
          <w:rFonts w:ascii="Arial" w:hAnsi="Arial" w:cs="Arial"/>
          <w:color w:val="000000"/>
          <w:lang w:val="en-GB" w:bidi="en-US"/>
        </w:rPr>
        <w:t xml:space="preserve">note that the tendering limits remain the same as for 2020. However, new post Brexit, tendering arrangements are now in place. Further details can be found at </w:t>
      </w:r>
      <w:hyperlink r:id="rId6" w:history="1">
        <w:r w:rsidRPr="00F15277">
          <w:rPr>
            <w:rStyle w:val="Hyperlink"/>
            <w:rFonts w:ascii="Arial" w:eastAsiaTheme="majorEastAsia" w:hAnsi="Arial" w:cs="Arial"/>
            <w:lang w:val="en-GB" w:bidi="en-US"/>
          </w:rPr>
          <w:t>www.legislation.gov.uk/uksi/2015/102/contents/made</w:t>
        </w:r>
      </w:hyperlink>
      <w:r>
        <w:rPr>
          <w:rFonts w:ascii="Arial" w:hAnsi="Arial" w:cs="Arial"/>
          <w:color w:val="000000"/>
          <w:lang w:val="en-GB" w:bidi="en-US"/>
        </w:rPr>
        <w:t>. No changes have been made to the financial regulations.</w:t>
      </w:r>
    </w:p>
    <w:p w14:paraId="11E560C2" w14:textId="77777777" w:rsidR="003E31FF" w:rsidRDefault="003E31FF" w:rsidP="00122926">
      <w:pPr>
        <w:rPr>
          <w:rFonts w:ascii="Arial" w:hAnsi="Arial" w:cs="Arial"/>
          <w:color w:val="000000"/>
          <w:lang w:val="en-GB" w:bidi="en-US"/>
        </w:rPr>
      </w:pPr>
    </w:p>
    <w:p w14:paraId="30755B6E" w14:textId="77777777" w:rsidR="00B0086F" w:rsidRPr="002374AF" w:rsidRDefault="00B0086F" w:rsidP="002374AF">
      <w:pPr>
        <w:pStyle w:val="Heading2"/>
        <w:rPr>
          <w:rFonts w:ascii="Arial" w:hAnsi="Arial" w:cs="Arial"/>
          <w:b/>
          <w:bCs/>
          <w:color w:val="auto"/>
          <w:sz w:val="24"/>
          <w:szCs w:val="24"/>
          <w:lang w:val="en-GB" w:bidi="en-US"/>
        </w:rPr>
      </w:pPr>
      <w:r w:rsidRPr="002374AF">
        <w:rPr>
          <w:rFonts w:ascii="Arial" w:hAnsi="Arial" w:cs="Arial"/>
          <w:b/>
          <w:bCs/>
          <w:color w:val="auto"/>
          <w:sz w:val="24"/>
          <w:szCs w:val="24"/>
          <w:lang w:val="en-GB" w:bidi="en-US"/>
        </w:rPr>
        <w:t xml:space="preserve">Annual </w:t>
      </w:r>
      <w:r w:rsidR="008C24CC" w:rsidRPr="002374AF">
        <w:rPr>
          <w:rFonts w:ascii="Arial" w:hAnsi="Arial" w:cs="Arial"/>
          <w:b/>
          <w:bCs/>
          <w:color w:val="auto"/>
          <w:sz w:val="24"/>
          <w:szCs w:val="24"/>
          <w:lang w:val="en-GB" w:bidi="en-US"/>
        </w:rPr>
        <w:t>Town</w:t>
      </w:r>
      <w:r w:rsidRPr="002374AF">
        <w:rPr>
          <w:rFonts w:ascii="Arial" w:hAnsi="Arial" w:cs="Arial"/>
          <w:b/>
          <w:bCs/>
          <w:color w:val="auto"/>
          <w:sz w:val="24"/>
          <w:szCs w:val="24"/>
          <w:lang w:val="en-GB" w:bidi="en-US"/>
        </w:rPr>
        <w:t xml:space="preserve"> Meeting Standing Orders</w:t>
      </w:r>
    </w:p>
    <w:p w14:paraId="21415E5C" w14:textId="016BC262" w:rsidR="00B0086F" w:rsidRDefault="00B0086F" w:rsidP="00B0086F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Arial" w:hAnsi="Arial" w:cs="Arial"/>
          <w:color w:val="000000"/>
          <w:lang w:val="en-GB" w:bidi="en-US"/>
        </w:rPr>
      </w:pPr>
      <w:r w:rsidRPr="0003368E">
        <w:rPr>
          <w:rFonts w:ascii="Arial" w:hAnsi="Arial" w:cs="Arial"/>
          <w:color w:val="000000"/>
          <w:lang w:val="en-GB" w:bidi="en-US"/>
        </w:rPr>
        <w:t>No changes are proposed.</w:t>
      </w:r>
    </w:p>
    <w:p w14:paraId="1E0CC88D" w14:textId="6B767D5F" w:rsidR="002374AF" w:rsidRDefault="002374AF" w:rsidP="00B0086F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Arial" w:hAnsi="Arial" w:cs="Arial"/>
          <w:color w:val="000000"/>
          <w:lang w:val="en-GB" w:bidi="en-US"/>
        </w:rPr>
      </w:pPr>
    </w:p>
    <w:p w14:paraId="63E3783B" w14:textId="77777777" w:rsidR="0003368E" w:rsidRPr="0040327A" w:rsidRDefault="008C24CC" w:rsidP="002374AF">
      <w:pPr>
        <w:pStyle w:val="Heading2"/>
        <w:rPr>
          <w:rFonts w:ascii="Arial" w:hAnsi="Arial" w:cs="Arial"/>
          <w:b/>
          <w:bCs/>
          <w:color w:val="FF0000"/>
          <w:sz w:val="24"/>
          <w:szCs w:val="24"/>
          <w:lang w:val="en-GB" w:bidi="en-US"/>
        </w:rPr>
      </w:pPr>
      <w:r w:rsidRPr="0040327A">
        <w:rPr>
          <w:rFonts w:ascii="Arial" w:hAnsi="Arial" w:cs="Arial"/>
          <w:b/>
          <w:bCs/>
          <w:color w:val="FF0000"/>
          <w:sz w:val="24"/>
          <w:szCs w:val="24"/>
          <w:lang w:val="en-GB" w:bidi="en-US"/>
        </w:rPr>
        <w:t xml:space="preserve">Risk Management Plan </w:t>
      </w:r>
    </w:p>
    <w:p w14:paraId="145DBB55" w14:textId="6CB703FD" w:rsidR="007822FA" w:rsidRPr="0040327A" w:rsidRDefault="002374AF" w:rsidP="008C24CC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Arial" w:hAnsi="Arial" w:cs="Arial"/>
          <w:bCs/>
          <w:color w:val="FF0000"/>
          <w:lang w:val="en-GB" w:bidi="en-US"/>
        </w:rPr>
      </w:pPr>
      <w:r w:rsidRPr="0040327A">
        <w:rPr>
          <w:rFonts w:ascii="Arial" w:hAnsi="Arial" w:cs="Arial"/>
          <w:bCs/>
          <w:color w:val="FF0000"/>
          <w:lang w:val="en-GB" w:bidi="en-US"/>
        </w:rPr>
        <w:t xml:space="preserve">Updated to include </w:t>
      </w:r>
      <w:r w:rsidR="008973D7" w:rsidRPr="0040327A">
        <w:rPr>
          <w:rFonts w:ascii="Arial" w:hAnsi="Arial" w:cs="Arial"/>
          <w:bCs/>
          <w:color w:val="FF0000"/>
          <w:lang w:val="en-GB" w:bidi="en-US"/>
        </w:rPr>
        <w:t>increases in cover</w:t>
      </w:r>
      <w:r w:rsidRPr="0040327A">
        <w:rPr>
          <w:rFonts w:ascii="Arial" w:hAnsi="Arial" w:cs="Arial"/>
          <w:bCs/>
          <w:color w:val="FF0000"/>
          <w:lang w:val="en-GB" w:bidi="en-US"/>
        </w:rPr>
        <w:t>:</w:t>
      </w:r>
    </w:p>
    <w:p w14:paraId="5C045864" w14:textId="5C38D25D" w:rsidR="002374AF" w:rsidRPr="0040327A" w:rsidRDefault="002374AF" w:rsidP="002374AF">
      <w:pPr>
        <w:numPr>
          <w:ilvl w:val="1"/>
          <w:numId w:val="26"/>
        </w:numPr>
        <w:rPr>
          <w:rFonts w:ascii="Arial" w:hAnsi="Arial" w:cs="Arial"/>
          <w:color w:val="FF0000"/>
          <w:sz w:val="22"/>
          <w:szCs w:val="22"/>
        </w:rPr>
      </w:pPr>
      <w:r w:rsidRPr="0040327A">
        <w:rPr>
          <w:rFonts w:ascii="Arial" w:hAnsi="Arial" w:cs="Arial"/>
          <w:color w:val="FF0000"/>
          <w:sz w:val="22"/>
          <w:szCs w:val="22"/>
        </w:rPr>
        <w:t>General contents</w:t>
      </w:r>
      <w:r w:rsidRPr="0040327A">
        <w:rPr>
          <w:rFonts w:ascii="Arial" w:hAnsi="Arial" w:cs="Arial"/>
          <w:color w:val="FF0000"/>
          <w:sz w:val="22"/>
          <w:szCs w:val="22"/>
        </w:rPr>
        <w:tab/>
      </w:r>
      <w:r w:rsidRPr="0040327A">
        <w:rPr>
          <w:rFonts w:ascii="Arial" w:hAnsi="Arial" w:cs="Arial"/>
          <w:color w:val="FF0000"/>
          <w:sz w:val="22"/>
          <w:szCs w:val="22"/>
        </w:rPr>
        <w:tab/>
      </w:r>
      <w:r w:rsidRPr="0040327A">
        <w:rPr>
          <w:rFonts w:ascii="Arial" w:hAnsi="Arial" w:cs="Arial"/>
          <w:color w:val="FF0000"/>
          <w:sz w:val="22"/>
          <w:szCs w:val="22"/>
        </w:rPr>
        <w:tab/>
        <w:t xml:space="preserve">      £5</w:t>
      </w:r>
      <w:r w:rsidR="008973D7" w:rsidRPr="0040327A">
        <w:rPr>
          <w:rFonts w:ascii="Arial" w:hAnsi="Arial" w:cs="Arial"/>
          <w:color w:val="FF0000"/>
          <w:sz w:val="22"/>
          <w:szCs w:val="22"/>
        </w:rPr>
        <w:t>64.29</w:t>
      </w:r>
    </w:p>
    <w:p w14:paraId="2DBFCEEB" w14:textId="273056C4" w:rsidR="002374AF" w:rsidRPr="0040327A" w:rsidRDefault="002374AF" w:rsidP="002374AF">
      <w:pPr>
        <w:numPr>
          <w:ilvl w:val="1"/>
          <w:numId w:val="26"/>
        </w:numPr>
        <w:rPr>
          <w:rFonts w:ascii="Arial" w:hAnsi="Arial" w:cs="Arial"/>
          <w:color w:val="FF0000"/>
          <w:sz w:val="22"/>
          <w:szCs w:val="22"/>
        </w:rPr>
      </w:pPr>
      <w:r w:rsidRPr="0040327A">
        <w:rPr>
          <w:rFonts w:ascii="Arial" w:hAnsi="Arial" w:cs="Arial"/>
          <w:color w:val="FF0000"/>
          <w:sz w:val="22"/>
          <w:szCs w:val="22"/>
        </w:rPr>
        <w:t>Gates and fences</w:t>
      </w:r>
      <w:r w:rsidRPr="0040327A">
        <w:rPr>
          <w:rFonts w:ascii="Arial" w:hAnsi="Arial" w:cs="Arial"/>
          <w:color w:val="FF0000"/>
          <w:sz w:val="22"/>
          <w:szCs w:val="22"/>
        </w:rPr>
        <w:tab/>
      </w:r>
      <w:r w:rsidRPr="0040327A">
        <w:rPr>
          <w:rFonts w:ascii="Arial" w:hAnsi="Arial" w:cs="Arial"/>
          <w:color w:val="FF0000"/>
          <w:sz w:val="22"/>
          <w:szCs w:val="22"/>
        </w:rPr>
        <w:tab/>
      </w:r>
      <w:r w:rsidRPr="0040327A">
        <w:rPr>
          <w:rFonts w:ascii="Arial" w:hAnsi="Arial" w:cs="Arial"/>
          <w:color w:val="FF0000"/>
          <w:sz w:val="22"/>
          <w:szCs w:val="22"/>
        </w:rPr>
        <w:tab/>
        <w:t xml:space="preserve"> £</w:t>
      </w:r>
      <w:r w:rsidR="008973D7" w:rsidRPr="0040327A">
        <w:rPr>
          <w:rFonts w:ascii="Arial" w:hAnsi="Arial" w:cs="Arial"/>
          <w:color w:val="FF0000"/>
          <w:sz w:val="22"/>
          <w:szCs w:val="22"/>
        </w:rPr>
        <w:t>922.06</w:t>
      </w:r>
    </w:p>
    <w:p w14:paraId="3271D800" w14:textId="033EB8DC" w:rsidR="002374AF" w:rsidRPr="0040327A" w:rsidRDefault="002374AF" w:rsidP="002374AF">
      <w:pPr>
        <w:numPr>
          <w:ilvl w:val="1"/>
          <w:numId w:val="26"/>
        </w:numPr>
        <w:rPr>
          <w:rFonts w:ascii="Arial" w:hAnsi="Arial" w:cs="Arial"/>
          <w:color w:val="FF0000"/>
          <w:sz w:val="22"/>
          <w:szCs w:val="22"/>
        </w:rPr>
      </w:pPr>
      <w:r w:rsidRPr="0040327A">
        <w:rPr>
          <w:rFonts w:ascii="Arial" w:hAnsi="Arial" w:cs="Arial"/>
          <w:color w:val="FF0000"/>
          <w:sz w:val="22"/>
          <w:szCs w:val="22"/>
        </w:rPr>
        <w:t>Mowers and machinery</w:t>
      </w:r>
      <w:r w:rsidRPr="0040327A">
        <w:rPr>
          <w:rFonts w:ascii="Arial" w:hAnsi="Arial" w:cs="Arial"/>
          <w:color w:val="FF0000"/>
          <w:sz w:val="22"/>
          <w:szCs w:val="22"/>
        </w:rPr>
        <w:tab/>
        <w:t xml:space="preserve"> £1,4</w:t>
      </w:r>
      <w:r w:rsidR="008973D7" w:rsidRPr="0040327A">
        <w:rPr>
          <w:rFonts w:ascii="Arial" w:hAnsi="Arial" w:cs="Arial"/>
          <w:color w:val="FF0000"/>
          <w:sz w:val="22"/>
          <w:szCs w:val="22"/>
        </w:rPr>
        <w:t>60.54</w:t>
      </w:r>
    </w:p>
    <w:p w14:paraId="54784E8B" w14:textId="2BE7CDCF" w:rsidR="002374AF" w:rsidRPr="0040327A" w:rsidRDefault="002374AF" w:rsidP="002374AF">
      <w:pPr>
        <w:numPr>
          <w:ilvl w:val="1"/>
          <w:numId w:val="26"/>
        </w:numPr>
        <w:rPr>
          <w:rFonts w:ascii="Arial" w:hAnsi="Arial" w:cs="Arial"/>
          <w:color w:val="FF0000"/>
          <w:sz w:val="22"/>
          <w:szCs w:val="22"/>
        </w:rPr>
      </w:pPr>
      <w:r w:rsidRPr="0040327A">
        <w:rPr>
          <w:rFonts w:ascii="Arial" w:hAnsi="Arial" w:cs="Arial"/>
          <w:color w:val="FF0000"/>
          <w:sz w:val="22"/>
          <w:szCs w:val="22"/>
        </w:rPr>
        <w:t>Playground equipment</w:t>
      </w:r>
      <w:r w:rsidRPr="0040327A">
        <w:rPr>
          <w:rFonts w:ascii="Arial" w:hAnsi="Arial" w:cs="Arial"/>
          <w:color w:val="FF0000"/>
          <w:sz w:val="22"/>
          <w:szCs w:val="22"/>
        </w:rPr>
        <w:tab/>
      </w:r>
      <w:r w:rsidRPr="0040327A">
        <w:rPr>
          <w:rFonts w:ascii="Arial" w:hAnsi="Arial" w:cs="Arial"/>
          <w:color w:val="FF0000"/>
          <w:sz w:val="22"/>
          <w:szCs w:val="22"/>
        </w:rPr>
        <w:tab/>
        <w:t xml:space="preserve"> £</w:t>
      </w:r>
      <w:r w:rsidR="008973D7" w:rsidRPr="0040327A">
        <w:rPr>
          <w:rFonts w:ascii="Arial" w:hAnsi="Arial" w:cs="Arial"/>
          <w:color w:val="FF0000"/>
          <w:sz w:val="22"/>
          <w:szCs w:val="22"/>
        </w:rPr>
        <w:t>40,495.10</w:t>
      </w:r>
    </w:p>
    <w:p w14:paraId="2669FC78" w14:textId="088B7790" w:rsidR="002374AF" w:rsidRPr="0040327A" w:rsidRDefault="002374AF" w:rsidP="002374AF">
      <w:pPr>
        <w:numPr>
          <w:ilvl w:val="1"/>
          <w:numId w:val="26"/>
        </w:numPr>
        <w:rPr>
          <w:rFonts w:ascii="Arial" w:hAnsi="Arial" w:cs="Arial"/>
          <w:color w:val="FF0000"/>
          <w:sz w:val="22"/>
          <w:szCs w:val="22"/>
        </w:rPr>
      </w:pPr>
      <w:r w:rsidRPr="0040327A">
        <w:rPr>
          <w:rFonts w:ascii="Arial" w:hAnsi="Arial" w:cs="Arial"/>
          <w:color w:val="FF0000"/>
          <w:sz w:val="22"/>
          <w:szCs w:val="22"/>
        </w:rPr>
        <w:t>Street furniture</w:t>
      </w:r>
      <w:r w:rsidRPr="0040327A">
        <w:rPr>
          <w:rFonts w:ascii="Arial" w:hAnsi="Arial" w:cs="Arial"/>
          <w:color w:val="FF0000"/>
          <w:sz w:val="22"/>
          <w:szCs w:val="22"/>
        </w:rPr>
        <w:tab/>
      </w:r>
      <w:r w:rsidRPr="0040327A">
        <w:rPr>
          <w:rFonts w:ascii="Arial" w:hAnsi="Arial" w:cs="Arial"/>
          <w:color w:val="FF0000"/>
          <w:sz w:val="22"/>
          <w:szCs w:val="22"/>
        </w:rPr>
        <w:tab/>
      </w:r>
      <w:r w:rsidRPr="0040327A">
        <w:rPr>
          <w:rFonts w:ascii="Arial" w:hAnsi="Arial" w:cs="Arial"/>
          <w:color w:val="FF0000"/>
          <w:sz w:val="22"/>
          <w:szCs w:val="22"/>
        </w:rPr>
        <w:tab/>
        <w:t xml:space="preserve">      £</w:t>
      </w:r>
      <w:r w:rsidR="008973D7" w:rsidRPr="0040327A">
        <w:rPr>
          <w:rFonts w:ascii="Arial" w:hAnsi="Arial" w:cs="Arial"/>
          <w:color w:val="FF0000"/>
          <w:sz w:val="22"/>
          <w:szCs w:val="22"/>
        </w:rPr>
        <w:t>25,735.20</w:t>
      </w:r>
    </w:p>
    <w:p w14:paraId="7B5DE418" w14:textId="77777777" w:rsidR="002374AF" w:rsidRPr="005711FF" w:rsidRDefault="002374AF" w:rsidP="008C24CC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Arial" w:hAnsi="Arial" w:cs="Arial"/>
          <w:bCs/>
          <w:lang w:val="en-GB" w:bidi="en-US"/>
        </w:rPr>
      </w:pPr>
    </w:p>
    <w:p w14:paraId="6AE858D5" w14:textId="09923AD6" w:rsidR="008C24CC" w:rsidRPr="002374AF" w:rsidRDefault="0003368E" w:rsidP="002374AF">
      <w:pPr>
        <w:pStyle w:val="Heading2"/>
        <w:rPr>
          <w:rFonts w:ascii="Arial" w:hAnsi="Arial" w:cs="Arial"/>
          <w:b/>
          <w:bCs/>
          <w:color w:val="auto"/>
          <w:sz w:val="24"/>
          <w:szCs w:val="24"/>
          <w:lang w:val="en-GB" w:bidi="en-US"/>
        </w:rPr>
      </w:pPr>
      <w:r w:rsidRPr="002374AF">
        <w:rPr>
          <w:rFonts w:ascii="Arial" w:hAnsi="Arial" w:cs="Arial"/>
          <w:b/>
          <w:bCs/>
          <w:color w:val="auto"/>
          <w:sz w:val="24"/>
          <w:szCs w:val="24"/>
          <w:lang w:val="en-GB" w:bidi="en-US"/>
        </w:rPr>
        <w:t xml:space="preserve">Risk Management </w:t>
      </w:r>
      <w:r w:rsidR="008C24CC" w:rsidRPr="007C19A3">
        <w:rPr>
          <w:rFonts w:ascii="Arial" w:hAnsi="Arial" w:cs="Arial"/>
          <w:b/>
          <w:bCs/>
          <w:color w:val="auto"/>
          <w:sz w:val="24"/>
          <w:szCs w:val="24"/>
          <w:lang w:val="en-GB" w:bidi="en-US"/>
        </w:rPr>
        <w:t>Register</w:t>
      </w:r>
    </w:p>
    <w:p w14:paraId="49E7DD70" w14:textId="72726806" w:rsidR="003C61C3" w:rsidRPr="003C61C3" w:rsidRDefault="003C61C3" w:rsidP="008C24CC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Arial" w:hAnsi="Arial" w:cs="Arial"/>
          <w:bCs/>
          <w:lang w:val="en-GB" w:bidi="en-US"/>
        </w:rPr>
      </w:pPr>
      <w:r w:rsidRPr="003C61C3">
        <w:rPr>
          <w:rFonts w:ascii="Arial" w:hAnsi="Arial" w:cs="Arial"/>
          <w:bCs/>
          <w:lang w:val="en-GB" w:bidi="en-US"/>
        </w:rPr>
        <w:t xml:space="preserve">Updated to </w:t>
      </w:r>
      <w:r w:rsidR="005711FF">
        <w:rPr>
          <w:rFonts w:ascii="Arial" w:hAnsi="Arial" w:cs="Arial"/>
          <w:bCs/>
          <w:lang w:val="en-GB" w:bidi="en-US"/>
        </w:rPr>
        <w:t>show risks as red/amber/green</w:t>
      </w:r>
      <w:r w:rsidR="007C19A3">
        <w:rPr>
          <w:rFonts w:ascii="Arial" w:hAnsi="Arial" w:cs="Arial"/>
          <w:bCs/>
          <w:lang w:val="en-GB" w:bidi="en-US"/>
        </w:rPr>
        <w:t xml:space="preserve"> and the latest insurance cover figures.</w:t>
      </w:r>
    </w:p>
    <w:p w14:paraId="6EA4E2FB" w14:textId="1B7498BA" w:rsidR="00CD6A39" w:rsidRPr="007822FA" w:rsidRDefault="00CD6A39" w:rsidP="00CD6A39">
      <w:pPr>
        <w:widowControl w:val="0"/>
        <w:suppressAutoHyphens/>
        <w:autoSpaceDE w:val="0"/>
        <w:autoSpaceDN w:val="0"/>
        <w:adjustRightInd w:val="0"/>
        <w:contextualSpacing/>
        <w:textAlignment w:val="center"/>
        <w:rPr>
          <w:rFonts w:ascii="Arial" w:hAnsi="Arial" w:cs="Arial"/>
          <w:lang w:val="en-GB" w:bidi="en-US"/>
        </w:rPr>
      </w:pPr>
    </w:p>
    <w:p w14:paraId="34E7DDA7" w14:textId="77777777" w:rsidR="006D617F" w:rsidRPr="002374AF" w:rsidRDefault="006D617F" w:rsidP="002374AF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2374AF">
        <w:rPr>
          <w:rFonts w:ascii="Arial" w:hAnsi="Arial" w:cs="Arial"/>
          <w:b/>
          <w:bCs/>
          <w:color w:val="auto"/>
          <w:sz w:val="24"/>
          <w:szCs w:val="24"/>
        </w:rPr>
        <w:t>Schedule of assets</w:t>
      </w:r>
    </w:p>
    <w:p w14:paraId="3E2F0D7C" w14:textId="77777777" w:rsidR="00513A54" w:rsidRPr="0098413C" w:rsidRDefault="00513A54" w:rsidP="00E518C6">
      <w:pPr>
        <w:snapToGrid w:val="0"/>
        <w:rPr>
          <w:rFonts w:ascii="Arial" w:hAnsi="Arial" w:cs="Arial"/>
        </w:rPr>
      </w:pPr>
      <w:r w:rsidRPr="0098413C">
        <w:rPr>
          <w:rFonts w:ascii="Arial" w:hAnsi="Arial" w:cs="Arial"/>
        </w:rPr>
        <w:t xml:space="preserve">The schedule of assets has been updated to reflect additions and deletions throughout </w:t>
      </w:r>
      <w:r w:rsidR="0003368E" w:rsidRPr="0098413C">
        <w:rPr>
          <w:rFonts w:ascii="Arial" w:hAnsi="Arial" w:cs="Arial"/>
        </w:rPr>
        <w:t xml:space="preserve">the year. </w:t>
      </w:r>
      <w:r w:rsidRPr="0098413C">
        <w:rPr>
          <w:rFonts w:ascii="Arial" w:hAnsi="Arial" w:cs="Arial"/>
        </w:rPr>
        <w:t xml:space="preserve"> </w:t>
      </w:r>
    </w:p>
    <w:p w14:paraId="2E252245" w14:textId="77777777" w:rsidR="006D617F" w:rsidRPr="006D617F" w:rsidRDefault="006D617F" w:rsidP="00E518C6">
      <w:pPr>
        <w:snapToGrid w:val="0"/>
        <w:rPr>
          <w:rFonts w:ascii="Arial" w:hAnsi="Arial" w:cs="Arial"/>
          <w:sz w:val="22"/>
          <w:szCs w:val="22"/>
        </w:rPr>
      </w:pPr>
    </w:p>
    <w:p w14:paraId="1E63E919" w14:textId="77777777" w:rsidR="00476209" w:rsidRPr="005F6677" w:rsidRDefault="00476209" w:rsidP="00476209">
      <w:pPr>
        <w:snapToGrid w:val="0"/>
        <w:rPr>
          <w:rFonts w:ascii="Arial" w:hAnsi="Arial" w:cs="Arial"/>
          <w:color w:val="000000"/>
          <w:lang w:val="en-GB" w:bidi="en-US"/>
        </w:rPr>
      </w:pPr>
    </w:p>
    <w:p w14:paraId="61A06AD6" w14:textId="77777777" w:rsidR="00C6287C" w:rsidRDefault="00C6287C" w:rsidP="00B0086F">
      <w:pPr>
        <w:widowControl w:val="0"/>
        <w:suppressAutoHyphens/>
        <w:autoSpaceDE w:val="0"/>
        <w:autoSpaceDN w:val="0"/>
        <w:adjustRightInd w:val="0"/>
        <w:contextualSpacing/>
        <w:textAlignment w:val="center"/>
      </w:pPr>
    </w:p>
    <w:sectPr w:rsidR="00C6287C" w:rsidSect="005658CF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22C29"/>
    <w:multiLevelType w:val="hybridMultilevel"/>
    <w:tmpl w:val="18A273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4594"/>
    <w:multiLevelType w:val="hybridMultilevel"/>
    <w:tmpl w:val="26864F30"/>
    <w:lvl w:ilvl="0" w:tplc="08090017">
      <w:start w:val="1"/>
      <w:numFmt w:val="lowerLetter"/>
      <w:lvlText w:val="%1)"/>
      <w:lvlJc w:val="left"/>
      <w:pPr>
        <w:ind w:left="3022" w:hanging="360"/>
      </w:pPr>
    </w:lvl>
    <w:lvl w:ilvl="1" w:tplc="08090019" w:tentative="1">
      <w:start w:val="1"/>
      <w:numFmt w:val="lowerLetter"/>
      <w:lvlText w:val="%2."/>
      <w:lvlJc w:val="left"/>
      <w:pPr>
        <w:ind w:left="3742" w:hanging="360"/>
      </w:pPr>
    </w:lvl>
    <w:lvl w:ilvl="2" w:tplc="0809001B" w:tentative="1">
      <w:start w:val="1"/>
      <w:numFmt w:val="lowerRoman"/>
      <w:lvlText w:val="%3."/>
      <w:lvlJc w:val="right"/>
      <w:pPr>
        <w:ind w:left="4462" w:hanging="180"/>
      </w:pPr>
    </w:lvl>
    <w:lvl w:ilvl="3" w:tplc="0809000F" w:tentative="1">
      <w:start w:val="1"/>
      <w:numFmt w:val="decimal"/>
      <w:lvlText w:val="%4."/>
      <w:lvlJc w:val="left"/>
      <w:pPr>
        <w:ind w:left="5182" w:hanging="360"/>
      </w:pPr>
    </w:lvl>
    <w:lvl w:ilvl="4" w:tplc="08090019" w:tentative="1">
      <w:start w:val="1"/>
      <w:numFmt w:val="lowerLetter"/>
      <w:lvlText w:val="%5."/>
      <w:lvlJc w:val="left"/>
      <w:pPr>
        <w:ind w:left="5902" w:hanging="360"/>
      </w:pPr>
    </w:lvl>
    <w:lvl w:ilvl="5" w:tplc="0809001B" w:tentative="1">
      <w:start w:val="1"/>
      <w:numFmt w:val="lowerRoman"/>
      <w:lvlText w:val="%6."/>
      <w:lvlJc w:val="right"/>
      <w:pPr>
        <w:ind w:left="6622" w:hanging="180"/>
      </w:pPr>
    </w:lvl>
    <w:lvl w:ilvl="6" w:tplc="0809000F" w:tentative="1">
      <w:start w:val="1"/>
      <w:numFmt w:val="decimal"/>
      <w:lvlText w:val="%7."/>
      <w:lvlJc w:val="left"/>
      <w:pPr>
        <w:ind w:left="7342" w:hanging="360"/>
      </w:pPr>
    </w:lvl>
    <w:lvl w:ilvl="7" w:tplc="08090019" w:tentative="1">
      <w:start w:val="1"/>
      <w:numFmt w:val="lowerLetter"/>
      <w:lvlText w:val="%8."/>
      <w:lvlJc w:val="left"/>
      <w:pPr>
        <w:ind w:left="8062" w:hanging="360"/>
      </w:pPr>
    </w:lvl>
    <w:lvl w:ilvl="8" w:tplc="0809001B" w:tentative="1">
      <w:start w:val="1"/>
      <w:numFmt w:val="lowerRoman"/>
      <w:lvlText w:val="%9."/>
      <w:lvlJc w:val="right"/>
      <w:pPr>
        <w:ind w:left="8782" w:hanging="180"/>
      </w:pPr>
    </w:lvl>
  </w:abstractNum>
  <w:abstractNum w:abstractNumId="3" w15:restartNumberingAfterBreak="0">
    <w:nsid w:val="24965481"/>
    <w:multiLevelType w:val="hybridMultilevel"/>
    <w:tmpl w:val="B2D4E2C4"/>
    <w:lvl w:ilvl="0" w:tplc="51325C9C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834A97"/>
    <w:multiLevelType w:val="hybridMultilevel"/>
    <w:tmpl w:val="78B4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03B8B"/>
    <w:multiLevelType w:val="hybridMultilevel"/>
    <w:tmpl w:val="580C44F2"/>
    <w:lvl w:ilvl="0" w:tplc="FFFFFFFF">
      <w:start w:val="1"/>
      <w:numFmt w:val="decimal"/>
      <w:lvlText w:val="1.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3.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E1A50"/>
    <w:multiLevelType w:val="hybridMultilevel"/>
    <w:tmpl w:val="D2D0207E"/>
    <w:lvl w:ilvl="0" w:tplc="480A1E10">
      <w:start w:val="7"/>
      <w:numFmt w:val="lowerLetter"/>
      <w:lvlText w:val="%1"/>
      <w:lvlJc w:val="left"/>
      <w:pPr>
        <w:tabs>
          <w:tab w:val="num" w:pos="1429"/>
        </w:tabs>
        <w:ind w:left="1429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35"/>
        </w:tabs>
        <w:ind w:left="173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55"/>
        </w:tabs>
        <w:ind w:left="245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75"/>
        </w:tabs>
        <w:ind w:left="317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95"/>
        </w:tabs>
        <w:ind w:left="389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15"/>
        </w:tabs>
        <w:ind w:left="461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35"/>
        </w:tabs>
        <w:ind w:left="533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55"/>
        </w:tabs>
        <w:ind w:left="605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75"/>
        </w:tabs>
        <w:ind w:left="6775" w:hanging="180"/>
      </w:pPr>
    </w:lvl>
  </w:abstractNum>
  <w:abstractNum w:abstractNumId="7" w15:restartNumberingAfterBreak="0">
    <w:nsid w:val="3A9B0D22"/>
    <w:multiLevelType w:val="hybridMultilevel"/>
    <w:tmpl w:val="F176C32A"/>
    <w:lvl w:ilvl="0" w:tplc="D71E43C6">
      <w:start w:val="1"/>
      <w:numFmt w:val="lowerLetter"/>
      <w:lvlText w:val="%1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9D7498"/>
    <w:multiLevelType w:val="hybridMultilevel"/>
    <w:tmpl w:val="901868CC"/>
    <w:lvl w:ilvl="0" w:tplc="B5D8C5C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9FE46E8"/>
    <w:multiLevelType w:val="hybridMultilevel"/>
    <w:tmpl w:val="EBB08048"/>
    <w:lvl w:ilvl="0" w:tplc="D55EED7A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D36B71"/>
    <w:multiLevelType w:val="hybridMultilevel"/>
    <w:tmpl w:val="3886EDE4"/>
    <w:lvl w:ilvl="0" w:tplc="08E6B156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AF3C57"/>
    <w:multiLevelType w:val="hybridMultilevel"/>
    <w:tmpl w:val="31923370"/>
    <w:lvl w:ilvl="0" w:tplc="072CA7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A6249"/>
    <w:multiLevelType w:val="hybridMultilevel"/>
    <w:tmpl w:val="F768D7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A53D8"/>
    <w:multiLevelType w:val="hybridMultilevel"/>
    <w:tmpl w:val="6660F4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418A0"/>
    <w:multiLevelType w:val="hybridMultilevel"/>
    <w:tmpl w:val="4230A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67047"/>
    <w:multiLevelType w:val="hybridMultilevel"/>
    <w:tmpl w:val="5B76317A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3F0AC87A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649861C6"/>
    <w:multiLevelType w:val="hybridMultilevel"/>
    <w:tmpl w:val="7E2277C4"/>
    <w:lvl w:ilvl="0" w:tplc="08090017">
      <w:start w:val="1"/>
      <w:numFmt w:val="lowerLetter"/>
      <w:lvlText w:val="%1)"/>
      <w:lvlJc w:val="left"/>
      <w:pPr>
        <w:ind w:left="2302" w:hanging="360"/>
      </w:pPr>
    </w:lvl>
    <w:lvl w:ilvl="1" w:tplc="08090019" w:tentative="1">
      <w:start w:val="1"/>
      <w:numFmt w:val="lowerLetter"/>
      <w:lvlText w:val="%2."/>
      <w:lvlJc w:val="left"/>
      <w:pPr>
        <w:ind w:left="3022" w:hanging="360"/>
      </w:pPr>
    </w:lvl>
    <w:lvl w:ilvl="2" w:tplc="0809001B" w:tentative="1">
      <w:start w:val="1"/>
      <w:numFmt w:val="lowerRoman"/>
      <w:lvlText w:val="%3."/>
      <w:lvlJc w:val="right"/>
      <w:pPr>
        <w:ind w:left="3742" w:hanging="180"/>
      </w:pPr>
    </w:lvl>
    <w:lvl w:ilvl="3" w:tplc="0809000F" w:tentative="1">
      <w:start w:val="1"/>
      <w:numFmt w:val="decimal"/>
      <w:lvlText w:val="%4."/>
      <w:lvlJc w:val="left"/>
      <w:pPr>
        <w:ind w:left="4462" w:hanging="360"/>
      </w:pPr>
    </w:lvl>
    <w:lvl w:ilvl="4" w:tplc="08090019" w:tentative="1">
      <w:start w:val="1"/>
      <w:numFmt w:val="lowerLetter"/>
      <w:lvlText w:val="%5."/>
      <w:lvlJc w:val="left"/>
      <w:pPr>
        <w:ind w:left="5182" w:hanging="360"/>
      </w:pPr>
    </w:lvl>
    <w:lvl w:ilvl="5" w:tplc="0809001B" w:tentative="1">
      <w:start w:val="1"/>
      <w:numFmt w:val="lowerRoman"/>
      <w:lvlText w:val="%6."/>
      <w:lvlJc w:val="right"/>
      <w:pPr>
        <w:ind w:left="5902" w:hanging="180"/>
      </w:pPr>
    </w:lvl>
    <w:lvl w:ilvl="6" w:tplc="0809000F" w:tentative="1">
      <w:start w:val="1"/>
      <w:numFmt w:val="decimal"/>
      <w:lvlText w:val="%7."/>
      <w:lvlJc w:val="left"/>
      <w:pPr>
        <w:ind w:left="6622" w:hanging="360"/>
      </w:pPr>
    </w:lvl>
    <w:lvl w:ilvl="7" w:tplc="08090019" w:tentative="1">
      <w:start w:val="1"/>
      <w:numFmt w:val="lowerLetter"/>
      <w:lvlText w:val="%8."/>
      <w:lvlJc w:val="left"/>
      <w:pPr>
        <w:ind w:left="7342" w:hanging="360"/>
      </w:pPr>
    </w:lvl>
    <w:lvl w:ilvl="8" w:tplc="0809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17" w15:restartNumberingAfterBreak="0">
    <w:nsid w:val="67BF4B7E"/>
    <w:multiLevelType w:val="hybridMultilevel"/>
    <w:tmpl w:val="59860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A2771"/>
    <w:multiLevelType w:val="hybridMultilevel"/>
    <w:tmpl w:val="8DA68F10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BF568F"/>
    <w:multiLevelType w:val="hybridMultilevel"/>
    <w:tmpl w:val="ADD43C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C2175"/>
    <w:multiLevelType w:val="hybridMultilevel"/>
    <w:tmpl w:val="5F50D7E4"/>
    <w:lvl w:ilvl="0" w:tplc="FFFFFFFF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E178A4"/>
    <w:multiLevelType w:val="hybridMultilevel"/>
    <w:tmpl w:val="961E7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477E0"/>
    <w:multiLevelType w:val="hybridMultilevel"/>
    <w:tmpl w:val="51020B26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90236C"/>
    <w:multiLevelType w:val="hybridMultilevel"/>
    <w:tmpl w:val="02CA6E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7731F"/>
    <w:multiLevelType w:val="hybridMultilevel"/>
    <w:tmpl w:val="75E8B498"/>
    <w:lvl w:ilvl="0" w:tplc="08090017">
      <w:start w:val="1"/>
      <w:numFmt w:val="lowerLetter"/>
      <w:lvlText w:val="%1)"/>
      <w:lvlJc w:val="left"/>
      <w:pPr>
        <w:ind w:left="1582" w:hanging="360"/>
      </w:pPr>
    </w:lvl>
    <w:lvl w:ilvl="1" w:tplc="08090019" w:tentative="1">
      <w:start w:val="1"/>
      <w:numFmt w:val="lowerLetter"/>
      <w:lvlText w:val="%2."/>
      <w:lvlJc w:val="left"/>
      <w:pPr>
        <w:ind w:left="2302" w:hanging="360"/>
      </w:pPr>
    </w:lvl>
    <w:lvl w:ilvl="2" w:tplc="0809001B" w:tentative="1">
      <w:start w:val="1"/>
      <w:numFmt w:val="lowerRoman"/>
      <w:lvlText w:val="%3."/>
      <w:lvlJc w:val="right"/>
      <w:pPr>
        <w:ind w:left="3022" w:hanging="180"/>
      </w:pPr>
    </w:lvl>
    <w:lvl w:ilvl="3" w:tplc="0809000F" w:tentative="1">
      <w:start w:val="1"/>
      <w:numFmt w:val="decimal"/>
      <w:lvlText w:val="%4."/>
      <w:lvlJc w:val="left"/>
      <w:pPr>
        <w:ind w:left="3742" w:hanging="360"/>
      </w:pPr>
    </w:lvl>
    <w:lvl w:ilvl="4" w:tplc="08090019" w:tentative="1">
      <w:start w:val="1"/>
      <w:numFmt w:val="lowerLetter"/>
      <w:lvlText w:val="%5."/>
      <w:lvlJc w:val="left"/>
      <w:pPr>
        <w:ind w:left="4462" w:hanging="360"/>
      </w:pPr>
    </w:lvl>
    <w:lvl w:ilvl="5" w:tplc="0809001B" w:tentative="1">
      <w:start w:val="1"/>
      <w:numFmt w:val="lowerRoman"/>
      <w:lvlText w:val="%6."/>
      <w:lvlJc w:val="right"/>
      <w:pPr>
        <w:ind w:left="5182" w:hanging="180"/>
      </w:pPr>
    </w:lvl>
    <w:lvl w:ilvl="6" w:tplc="0809000F" w:tentative="1">
      <w:start w:val="1"/>
      <w:numFmt w:val="decimal"/>
      <w:lvlText w:val="%7."/>
      <w:lvlJc w:val="left"/>
      <w:pPr>
        <w:ind w:left="5902" w:hanging="360"/>
      </w:pPr>
    </w:lvl>
    <w:lvl w:ilvl="7" w:tplc="08090019" w:tentative="1">
      <w:start w:val="1"/>
      <w:numFmt w:val="lowerLetter"/>
      <w:lvlText w:val="%8."/>
      <w:lvlJc w:val="left"/>
      <w:pPr>
        <w:ind w:left="6622" w:hanging="360"/>
      </w:pPr>
    </w:lvl>
    <w:lvl w:ilvl="8" w:tplc="08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5" w15:restartNumberingAfterBreak="0">
    <w:nsid w:val="7F2C154D"/>
    <w:multiLevelType w:val="hybridMultilevel"/>
    <w:tmpl w:val="D1F42C36"/>
    <w:lvl w:ilvl="0" w:tplc="08E6B156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7"/>
  </w:num>
  <w:num w:numId="5">
    <w:abstractNumId w:val="22"/>
  </w:num>
  <w:num w:numId="6">
    <w:abstractNumId w:val="25"/>
  </w:num>
  <w:num w:numId="7">
    <w:abstractNumId w:val="6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"/>
  </w:num>
  <w:num w:numId="14">
    <w:abstractNumId w:val="13"/>
  </w:num>
  <w:num w:numId="15">
    <w:abstractNumId w:val="19"/>
  </w:num>
  <w:num w:numId="16">
    <w:abstractNumId w:val="23"/>
  </w:num>
  <w:num w:numId="17">
    <w:abstractNumId w:val="11"/>
  </w:num>
  <w:num w:numId="18">
    <w:abstractNumId w:val="17"/>
  </w:num>
  <w:num w:numId="19">
    <w:abstractNumId w:val="14"/>
  </w:num>
  <w:num w:numId="20">
    <w:abstractNumId w:val="8"/>
  </w:num>
  <w:num w:numId="21">
    <w:abstractNumId w:val="5"/>
  </w:num>
  <w:num w:numId="22">
    <w:abstractNumId w:val="9"/>
  </w:num>
  <w:num w:numId="23">
    <w:abstractNumId w:val="3"/>
  </w:num>
  <w:num w:numId="24">
    <w:abstractNumId w:val="20"/>
  </w:num>
  <w:num w:numId="25">
    <w:abstractNumId w:val="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C8"/>
    <w:rsid w:val="000009B9"/>
    <w:rsid w:val="00016D00"/>
    <w:rsid w:val="000178F0"/>
    <w:rsid w:val="0003368E"/>
    <w:rsid w:val="00051D93"/>
    <w:rsid w:val="00071421"/>
    <w:rsid w:val="000821EB"/>
    <w:rsid w:val="00096650"/>
    <w:rsid w:val="000E594B"/>
    <w:rsid w:val="00122926"/>
    <w:rsid w:val="0014412C"/>
    <w:rsid w:val="00147680"/>
    <w:rsid w:val="0017158A"/>
    <w:rsid w:val="001A73A4"/>
    <w:rsid w:val="001C0D84"/>
    <w:rsid w:val="001C6D21"/>
    <w:rsid w:val="00213491"/>
    <w:rsid w:val="00222055"/>
    <w:rsid w:val="00234C8E"/>
    <w:rsid w:val="002374AF"/>
    <w:rsid w:val="0024463D"/>
    <w:rsid w:val="002C725F"/>
    <w:rsid w:val="002D6705"/>
    <w:rsid w:val="003A66C0"/>
    <w:rsid w:val="003B751F"/>
    <w:rsid w:val="003C2703"/>
    <w:rsid w:val="003C61C3"/>
    <w:rsid w:val="003E31FF"/>
    <w:rsid w:val="0040327A"/>
    <w:rsid w:val="004356F9"/>
    <w:rsid w:val="004668BF"/>
    <w:rsid w:val="00471E83"/>
    <w:rsid w:val="00476209"/>
    <w:rsid w:val="00494D4C"/>
    <w:rsid w:val="004F6682"/>
    <w:rsid w:val="00513A54"/>
    <w:rsid w:val="005658CF"/>
    <w:rsid w:val="005711FF"/>
    <w:rsid w:val="005824E9"/>
    <w:rsid w:val="005C26D3"/>
    <w:rsid w:val="00604466"/>
    <w:rsid w:val="0060494D"/>
    <w:rsid w:val="00651F0A"/>
    <w:rsid w:val="00652603"/>
    <w:rsid w:val="006C7125"/>
    <w:rsid w:val="006D617F"/>
    <w:rsid w:val="006E10B9"/>
    <w:rsid w:val="007026D3"/>
    <w:rsid w:val="007107E9"/>
    <w:rsid w:val="0075294D"/>
    <w:rsid w:val="007822FA"/>
    <w:rsid w:val="007A35EA"/>
    <w:rsid w:val="007B7E71"/>
    <w:rsid w:val="007C19A3"/>
    <w:rsid w:val="007D1B1A"/>
    <w:rsid w:val="00801CE5"/>
    <w:rsid w:val="008914E1"/>
    <w:rsid w:val="008957E2"/>
    <w:rsid w:val="008973D7"/>
    <w:rsid w:val="008C24CC"/>
    <w:rsid w:val="008E28F7"/>
    <w:rsid w:val="008F1440"/>
    <w:rsid w:val="00912E0C"/>
    <w:rsid w:val="00975A62"/>
    <w:rsid w:val="0098413C"/>
    <w:rsid w:val="009A53C5"/>
    <w:rsid w:val="009A6D5E"/>
    <w:rsid w:val="009D64BE"/>
    <w:rsid w:val="00A460C8"/>
    <w:rsid w:val="00A52B17"/>
    <w:rsid w:val="00A905FE"/>
    <w:rsid w:val="00AA27C3"/>
    <w:rsid w:val="00B0086F"/>
    <w:rsid w:val="00B06D70"/>
    <w:rsid w:val="00B941B7"/>
    <w:rsid w:val="00C03F94"/>
    <w:rsid w:val="00C4708F"/>
    <w:rsid w:val="00C61915"/>
    <w:rsid w:val="00C61978"/>
    <w:rsid w:val="00C6280D"/>
    <w:rsid w:val="00C6287C"/>
    <w:rsid w:val="00CB6F03"/>
    <w:rsid w:val="00CD6A39"/>
    <w:rsid w:val="00D046A2"/>
    <w:rsid w:val="00D334E3"/>
    <w:rsid w:val="00D50AF7"/>
    <w:rsid w:val="00D818C3"/>
    <w:rsid w:val="00DE0833"/>
    <w:rsid w:val="00DE0A15"/>
    <w:rsid w:val="00E20E67"/>
    <w:rsid w:val="00E2563D"/>
    <w:rsid w:val="00E518C6"/>
    <w:rsid w:val="00E67109"/>
    <w:rsid w:val="00E8297D"/>
    <w:rsid w:val="00ED0DA9"/>
    <w:rsid w:val="00EE2128"/>
    <w:rsid w:val="00F13A62"/>
    <w:rsid w:val="00F33592"/>
    <w:rsid w:val="00F801E9"/>
    <w:rsid w:val="00F879B4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DBD3"/>
  <w15:docId w15:val="{ACEFEB8A-25C6-42AA-A8B3-A567324B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0C8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4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4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 1"/>
    <w:basedOn w:val="Normal"/>
    <w:link w:val="Head1Char"/>
    <w:rsid w:val="00A460C8"/>
    <w:pPr>
      <w:widowControl w:val="0"/>
      <w:numPr>
        <w:numId w:val="1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color w:val="000000"/>
      <w:sz w:val="40"/>
      <w:szCs w:val="40"/>
      <w:lang w:val="en-GB" w:bidi="en-US"/>
    </w:rPr>
  </w:style>
  <w:style w:type="character" w:customStyle="1" w:styleId="Head1Char">
    <w:name w:val="Head 1 Char"/>
    <w:basedOn w:val="DefaultParagraphFont"/>
    <w:link w:val="Head1"/>
    <w:rsid w:val="00A460C8"/>
    <w:rPr>
      <w:rFonts w:eastAsia="Times New Roman" w:cs="Arial"/>
      <w:b/>
      <w:color w:val="000000"/>
      <w:sz w:val="40"/>
      <w:szCs w:val="40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7D1B1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22926"/>
    <w:rPr>
      <w:rFonts w:ascii="Times New Roman" w:eastAsia="Times New Roman" w:hAnsi="Times New Roman" w:cs="Times New Roman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31FF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1FF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31F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374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374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C03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islation.gov.uk/uksi/2015/102/contents/made" TargetMode="External"/><Relationship Id="rId5" Type="http://schemas.openxmlformats.org/officeDocument/2006/relationships/hyperlink" Target="http://www.legislation.gov.uk/uksi/2015/102/contents/ma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Stalmine Parish Council</cp:lastModifiedBy>
  <cp:revision>3</cp:revision>
  <cp:lastPrinted>2020-02-27T12:04:00Z</cp:lastPrinted>
  <dcterms:created xsi:type="dcterms:W3CDTF">2022-01-19T18:56:00Z</dcterms:created>
  <dcterms:modified xsi:type="dcterms:W3CDTF">2022-01-19T18:57:00Z</dcterms:modified>
</cp:coreProperties>
</file>